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74032A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74032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Meeting Logistics</w:t>
            </w:r>
          </w:p>
        </w:tc>
      </w:tr>
      <w:tr w:rsidR="00E706D9" w:rsidRPr="0074032A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74032A" w:rsidRDefault="00684BB9" w:rsidP="001A5E1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Marci Roth</w:t>
            </w:r>
          </w:p>
        </w:tc>
      </w:tr>
      <w:tr w:rsidR="00E706D9" w:rsidRPr="0074032A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3F21F6A7" w:rsidR="00E706D9" w:rsidRPr="0074032A" w:rsidRDefault="0050673D" w:rsidP="003A382D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1</w:t>
            </w:r>
            <w:r w:rsidR="00684BB9" w:rsidRPr="0074032A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74032A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6EAEFB7A" w:rsidR="00E706D9" w:rsidRPr="0074032A" w:rsidRDefault="00CD693D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75349B" w:rsidRPr="0074032A">
              <w:rPr>
                <w:rFonts w:ascii="Century Gothic" w:hAnsi="Century Gothic"/>
              </w:rPr>
              <w:t>1</w:t>
            </w:r>
            <w:r w:rsidR="00684BB9" w:rsidRPr="0074032A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20</w:t>
            </w:r>
            <w:r w:rsidR="00684BB9" w:rsidRPr="0074032A">
              <w:rPr>
                <w:rFonts w:ascii="Century Gothic" w:hAnsi="Century Gothic"/>
              </w:rPr>
              <w:t>/202</w:t>
            </w:r>
            <w:r>
              <w:rPr>
                <w:rFonts w:ascii="Century Gothic" w:hAnsi="Century Gothic"/>
              </w:rPr>
              <w:t>2</w:t>
            </w:r>
          </w:p>
        </w:tc>
      </w:tr>
      <w:tr w:rsidR="00684BB9" w:rsidRPr="0074032A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456EDB7D" w:rsidR="00684BB9" w:rsidRPr="0074032A" w:rsidRDefault="00684BB9" w:rsidP="00684BB9">
            <w:pPr>
              <w:jc w:val="left"/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74032A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Next Meeting: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50AF36CE" w:rsidR="00684BB9" w:rsidRPr="0074032A" w:rsidRDefault="00CD693D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Feb</w:t>
            </w:r>
            <w:r w:rsidR="00984BE2">
              <w:rPr>
                <w:rFonts w:ascii="Century Gothic" w:hAnsi="Century Gothic"/>
                <w:bCs/>
              </w:rPr>
              <w:t xml:space="preserve"> 202</w:t>
            </w:r>
            <w:r w:rsidR="006E621C">
              <w:rPr>
                <w:rFonts w:ascii="Century Gothic" w:hAnsi="Century Gothic"/>
                <w:bCs/>
              </w:rPr>
              <w:t>2</w:t>
            </w:r>
            <w:r w:rsidR="00684BB9" w:rsidRPr="0074032A">
              <w:rPr>
                <w:rFonts w:ascii="Century Gothic" w:hAnsi="Century Gothic"/>
                <w:bCs/>
              </w:rPr>
              <w:t>.</w:t>
            </w:r>
          </w:p>
        </w:tc>
      </w:tr>
    </w:tbl>
    <w:p w14:paraId="5CD6A4E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947"/>
        <w:gridCol w:w="3623"/>
      </w:tblGrid>
      <w:tr w:rsidR="0065599D" w:rsidRPr="0074032A" w14:paraId="66D134CE" w14:textId="77777777" w:rsidTr="00D233A6">
        <w:trPr>
          <w:cantSplit/>
          <w:trHeight w:val="33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74032A" w:rsidRDefault="0065599D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24550D" w:rsidRPr="0074032A" w14:paraId="4262BD36" w14:textId="77777777" w:rsidTr="00685434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152" w14:textId="285DD467" w:rsidR="0024550D" w:rsidRPr="0074032A" w:rsidRDefault="007D2677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Bertha Levin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3C02044F" w:rsidR="0024550D" w:rsidRPr="0074032A" w:rsidRDefault="00A31655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Lynnea Kaufman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609710E9" w:rsidR="0024550D" w:rsidRPr="0074032A" w:rsidRDefault="00A31655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Dana Radford-KY</w:t>
            </w:r>
          </w:p>
        </w:tc>
      </w:tr>
      <w:tr w:rsidR="0024550D" w:rsidRPr="0074032A" w14:paraId="39E9D7A5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A" w14:textId="00604032" w:rsidR="0024550D" w:rsidRPr="0074032A" w:rsidRDefault="004C760B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Kelly Wach-ME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0BE" w14:textId="02315014" w:rsidR="0024550D" w:rsidRPr="0074032A" w:rsidRDefault="00A31655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Carissa Decker- ID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1F" w14:textId="736DB0CB" w:rsidR="0024550D" w:rsidRPr="0074032A" w:rsidRDefault="00A31655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Naveen Shrimal-NC</w:t>
            </w:r>
          </w:p>
        </w:tc>
      </w:tr>
      <w:tr w:rsidR="00A31655" w:rsidRPr="0074032A" w14:paraId="267F8D3B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7B09569E" w:rsidR="00A31655" w:rsidRPr="0074032A" w:rsidRDefault="004C760B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Joyce Distler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5133" w14:textId="738AABD3" w:rsidR="00A31655" w:rsidRPr="0074032A" w:rsidRDefault="004C760B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Karl </w:t>
            </w:r>
            <w:proofErr w:type="spellStart"/>
            <w:r>
              <w:rPr>
                <w:rFonts w:ascii="Century Gothic" w:hAnsi="Century Gothic"/>
              </w:rPr>
              <w:t>Dalley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1C" w14:textId="541F3684" w:rsidR="00A31655" w:rsidRPr="0074032A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Gentemann-MD</w:t>
            </w:r>
          </w:p>
        </w:tc>
      </w:tr>
      <w:tr w:rsidR="00A31655" w:rsidRPr="0074032A" w14:paraId="44ADCD26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C8" w14:textId="724CA089" w:rsidR="00A31655" w:rsidRPr="0074032A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Michele Ainsworth-MO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F00" w14:textId="1419A2C9" w:rsidR="00A31655" w:rsidRPr="0074032A" w:rsidRDefault="004C760B" w:rsidP="00A3165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Odettabulluck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892" w14:textId="12D9125E" w:rsidR="00A31655" w:rsidRPr="0074032A" w:rsidRDefault="00D14028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 Cawthon</w:t>
            </w:r>
          </w:p>
        </w:tc>
      </w:tr>
      <w:tr w:rsidR="00A31655" w:rsidRPr="0074032A" w14:paraId="5D6AA9F9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70" w14:textId="03C49C0B" w:rsidR="00A31655" w:rsidRPr="0074032A" w:rsidRDefault="00D14028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Connie Rogers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EF8" w14:textId="70F9EC48" w:rsidR="00A31655" w:rsidRPr="0074032A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 McCullough-OH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E4" w14:textId="7843191D" w:rsidR="00A31655" w:rsidRPr="0074032A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Duane Fontenot</w:t>
            </w:r>
          </w:p>
        </w:tc>
      </w:tr>
      <w:tr w:rsidR="00A31655" w:rsidRPr="0074032A" w14:paraId="26855BBA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334" w14:textId="798E98AE" w:rsidR="00A31655" w:rsidRPr="0074032A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Robert Haughton- WV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EC" w14:textId="08D50261" w:rsidR="00A31655" w:rsidRPr="0074032A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Bharadhwaj </w:t>
            </w:r>
            <w:proofErr w:type="spellStart"/>
            <w:r>
              <w:rPr>
                <w:rFonts w:ascii="Century Gothic" w:hAnsi="Century Gothic"/>
              </w:rPr>
              <w:t>Kalyanam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5E" w14:textId="4D5FB480" w:rsidR="00A31655" w:rsidRPr="0074032A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 Travis</w:t>
            </w:r>
          </w:p>
        </w:tc>
      </w:tr>
      <w:tr w:rsidR="00A31655" w:rsidRPr="0074032A" w14:paraId="64CAD5A1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EBF" w14:textId="5E88E542" w:rsidR="00A31655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Heather Spencer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EFF8" w14:textId="73478542" w:rsidR="00A31655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Jamie Long-IN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D3A" w14:textId="458B5774" w:rsidR="00A31655" w:rsidRDefault="002E6151" w:rsidP="00A3165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Kimare</w:t>
            </w:r>
            <w:proofErr w:type="spellEnd"/>
            <w:r>
              <w:rPr>
                <w:rFonts w:ascii="Century Gothic" w:hAnsi="Century Gothic"/>
              </w:rPr>
              <w:t xml:space="preserve"> Sanders</w:t>
            </w:r>
          </w:p>
        </w:tc>
      </w:tr>
      <w:tr w:rsidR="00A31655" w:rsidRPr="0074032A" w14:paraId="241DEBC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3E6" w14:textId="6896B489" w:rsidR="00A31655" w:rsidRDefault="002E6151" w:rsidP="00A3165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Kimberele</w:t>
            </w:r>
            <w:proofErr w:type="spellEnd"/>
            <w:r>
              <w:rPr>
                <w:rFonts w:ascii="Century Gothic" w:hAnsi="Century Gothic"/>
              </w:rPr>
              <w:t xml:space="preserve"> pepper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11D8" w14:textId="1F2EC27B" w:rsidR="00A31655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Karen Austin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A83" w14:textId="76CABA24" w:rsidR="00A31655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Martha Dolan</w:t>
            </w:r>
          </w:p>
        </w:tc>
      </w:tr>
      <w:tr w:rsidR="002E6151" w:rsidRPr="0074032A" w14:paraId="4B1811D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C7A" w14:textId="15D2D05D" w:rsidR="002E6151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 </w:t>
            </w:r>
            <w:proofErr w:type="spellStart"/>
            <w:r>
              <w:rPr>
                <w:rFonts w:ascii="Century Gothic" w:hAnsi="Century Gothic"/>
              </w:rPr>
              <w:t>lovorn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44B8" w14:textId="66062BAC" w:rsidR="002E6151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Saurabh Deshpande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CDD" w14:textId="15057C1F" w:rsidR="002E6151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Shannon Freeman</w:t>
            </w:r>
          </w:p>
        </w:tc>
      </w:tr>
      <w:tr w:rsidR="002E6151" w:rsidRPr="0074032A" w14:paraId="003C62F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60E" w14:textId="6F9D5BA6" w:rsidR="002E6151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Sharon curry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A4B6" w14:textId="2BFD2A55" w:rsidR="002E6151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Tameka Rose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3B4" w14:textId="14975254" w:rsidR="002E6151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Virginia Hopkins</w:t>
            </w:r>
          </w:p>
        </w:tc>
      </w:tr>
      <w:tr w:rsidR="00A31655" w:rsidRPr="0074032A" w14:paraId="3C25B773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273" w14:textId="20667A3E" w:rsidR="00A31655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Rodney </w:t>
            </w:r>
            <w:proofErr w:type="spellStart"/>
            <w:r>
              <w:rPr>
                <w:rFonts w:ascii="Century Gothic" w:hAnsi="Century Gothic"/>
              </w:rPr>
              <w:t>Gilberston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6B62" w14:textId="552C5EB6" w:rsidR="00A31655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Lisa </w:t>
            </w:r>
            <w:proofErr w:type="spellStart"/>
            <w:r>
              <w:rPr>
                <w:rFonts w:ascii="Century Gothic" w:hAnsi="Century Gothic"/>
              </w:rPr>
              <w:t>Delly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4FD" w14:textId="7DAFF197" w:rsidR="00A31655" w:rsidRDefault="00A31655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 Brandenburg</w:t>
            </w:r>
          </w:p>
        </w:tc>
      </w:tr>
      <w:tr w:rsidR="002E6151" w:rsidRPr="0074032A" w14:paraId="41CCA0ED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FDC" w14:textId="57C61B94" w:rsidR="002E6151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Robert </w:t>
            </w:r>
            <w:proofErr w:type="spellStart"/>
            <w:r>
              <w:rPr>
                <w:rFonts w:ascii="Century Gothic" w:hAnsi="Century Gothic"/>
              </w:rPr>
              <w:t>philips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753F" w14:textId="60EFA194" w:rsidR="002E6151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Rodney </w:t>
            </w:r>
            <w:proofErr w:type="spellStart"/>
            <w:r>
              <w:rPr>
                <w:rFonts w:ascii="Century Gothic" w:hAnsi="Century Gothic"/>
              </w:rPr>
              <w:t>gilberston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20F" w14:textId="74BFCDC6" w:rsidR="002E6151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Ron </w:t>
            </w:r>
            <w:proofErr w:type="spellStart"/>
            <w:r>
              <w:rPr>
                <w:rFonts w:ascii="Century Gothic" w:hAnsi="Century Gothic"/>
              </w:rPr>
              <w:t>sharr</w:t>
            </w:r>
            <w:proofErr w:type="spellEnd"/>
          </w:p>
        </w:tc>
      </w:tr>
      <w:tr w:rsidR="00A31655" w:rsidRPr="0074032A" w14:paraId="24911533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BF7" w14:textId="77FD1E16" w:rsidR="00A31655" w:rsidRDefault="002E6151" w:rsidP="00A3165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Mellisa</w:t>
            </w:r>
            <w:proofErr w:type="spellEnd"/>
            <w:r>
              <w:rPr>
                <w:rFonts w:ascii="Century Gothic" w:hAnsi="Century Gothic"/>
              </w:rPr>
              <w:t xml:space="preserve"> check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0243" w14:textId="0790D47E" w:rsidR="00A31655" w:rsidRDefault="002E6151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Michele </w:t>
            </w:r>
            <w:proofErr w:type="spellStart"/>
            <w:r>
              <w:rPr>
                <w:rFonts w:ascii="Century Gothic" w:hAnsi="Century Gothic"/>
              </w:rPr>
              <w:t>lidle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2" w14:textId="0BAEE4DA" w:rsidR="00A31655" w:rsidRDefault="00BB0190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 Daniel</w:t>
            </w:r>
          </w:p>
        </w:tc>
      </w:tr>
      <w:tr w:rsidR="003C165D" w:rsidRPr="0074032A" w14:paraId="00932689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679" w14:textId="160C3D87" w:rsidR="003C165D" w:rsidRDefault="005F5073" w:rsidP="00A3165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Kimaree</w:t>
            </w:r>
            <w:proofErr w:type="spellEnd"/>
            <w:r>
              <w:rPr>
                <w:rFonts w:ascii="Century Gothic" w:hAnsi="Century Gothic"/>
              </w:rPr>
              <w:t xml:space="preserve"> Sanders-NC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1B1B" w14:textId="395D0975" w:rsidR="003C165D" w:rsidRDefault="005F5073" w:rsidP="00A31655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Tetrus-Raghu Govindaraj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B0E" w14:textId="7C0CBC61" w:rsidR="003C165D" w:rsidRDefault="005F5073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Tetrus- Tom Livoti</w:t>
            </w:r>
          </w:p>
        </w:tc>
      </w:tr>
      <w:tr w:rsidR="00A31655" w:rsidRPr="0074032A" w14:paraId="5A470D16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3B9" w14:textId="2F52CFBE" w:rsidR="00A31655" w:rsidRPr="0074032A" w:rsidRDefault="005F5073" w:rsidP="00A31655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 - Susmita Linga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EC1C" w14:textId="01E5D8CD" w:rsidR="00A31655" w:rsidRPr="0074032A" w:rsidRDefault="005F5073" w:rsidP="00A31655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 xml:space="preserve">Tetrus </w:t>
            </w:r>
            <w:r>
              <w:rPr>
                <w:rFonts w:ascii="Century Gothic" w:hAnsi="Century Gothic"/>
              </w:rPr>
              <w:t>–</w:t>
            </w:r>
            <w:r w:rsidRPr="0074032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Swathi Reddy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B3" w14:textId="69BAE0A6" w:rsidR="00A31655" w:rsidRPr="0074032A" w:rsidRDefault="00A31655" w:rsidP="00A31655">
            <w:pPr>
              <w:rPr>
                <w:rFonts w:ascii="Century Gothic" w:hAnsi="Century Gothic"/>
              </w:rPr>
            </w:pPr>
          </w:p>
        </w:tc>
      </w:tr>
    </w:tbl>
    <w:p w14:paraId="12D14DEC" w14:textId="77777777" w:rsidR="00E706D9" w:rsidRPr="0074032A" w:rsidRDefault="00E706D9" w:rsidP="00E706D9">
      <w:pPr>
        <w:rPr>
          <w:rFonts w:ascii="Century Gothic" w:hAnsi="Century Gothic"/>
        </w:rPr>
      </w:pPr>
    </w:p>
    <w:p w14:paraId="02A722D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100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4801"/>
        <w:gridCol w:w="2771"/>
      </w:tblGrid>
      <w:tr w:rsidR="00E706D9" w:rsidRPr="0074032A" w14:paraId="224D854E" w14:textId="77777777" w:rsidTr="00555107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74032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74032A" w14:paraId="79B69F7A" w14:textId="77777777" w:rsidTr="00555107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436" w14:textId="51B93F89" w:rsidR="004C5DB1" w:rsidRPr="004E6C01" w:rsidRDefault="007E1D60" w:rsidP="000A6D72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E6C01">
              <w:rPr>
                <w:rFonts w:ascii="Century Gothic" w:hAnsi="Century Gothic"/>
                <w:sz w:val="18"/>
                <w:szCs w:val="18"/>
              </w:rPr>
              <w:t>To discuss on the technical updates, existing issues, resolutions</w:t>
            </w:r>
            <w:r w:rsidR="00C042A8" w:rsidRPr="004E6C01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AC7589D" w14:textId="77777777" w:rsidR="00C042A8" w:rsidRPr="004E6C01" w:rsidRDefault="00C042A8" w:rsidP="00C042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15D39" w14:textId="1B2568C6" w:rsidR="00A04D2B" w:rsidRPr="004E6C01" w:rsidRDefault="004C5DB1" w:rsidP="00A04D2B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Link to </w:t>
            </w:r>
            <w:r w:rsidR="004E6C01">
              <w:rPr>
                <w:rFonts w:ascii="Century Gothic" w:hAnsi="Century Gothic" w:cstheme="minorHAnsi"/>
                <w:sz w:val="18"/>
                <w:szCs w:val="18"/>
              </w:rPr>
              <w:t>Jan</w:t>
            </w:r>
            <w:r w:rsidR="00D71CF7"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4E6C01">
              <w:rPr>
                <w:rFonts w:ascii="Century Gothic" w:hAnsi="Century Gothic" w:cstheme="minorHAnsi"/>
                <w:sz w:val="18"/>
                <w:szCs w:val="18"/>
              </w:rPr>
              <w:t>20</w:t>
            </w:r>
            <w:r w:rsidR="002A34ED"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gramStart"/>
            <w:r w:rsidR="002A34ED" w:rsidRPr="004E6C01">
              <w:rPr>
                <w:rFonts w:ascii="Century Gothic" w:hAnsi="Century Gothic" w:cstheme="minorHAnsi"/>
                <w:sz w:val="18"/>
                <w:szCs w:val="18"/>
              </w:rPr>
              <w:t>202</w:t>
            </w:r>
            <w:r w:rsidR="004E6C01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AF5BA7"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75349B" w:rsidRPr="004E6C01">
              <w:rPr>
                <w:rFonts w:ascii="Century Gothic" w:hAnsi="Century Gothic" w:cstheme="minorHAnsi"/>
                <w:sz w:val="18"/>
                <w:szCs w:val="18"/>
              </w:rPr>
              <w:t>:</w:t>
            </w:r>
            <w:proofErr w:type="gramEnd"/>
            <w:r w:rsidR="0075349B"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35DCCF7E" w14:textId="77777777" w:rsidR="00A04D2B" w:rsidRPr="004E6C01" w:rsidRDefault="00A04D2B" w:rsidP="00A04D2B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45256E8F" w14:textId="77777777" w:rsidR="004E6C01" w:rsidRPr="004E6C01" w:rsidRDefault="00144108" w:rsidP="004E6C01">
            <w:pPr>
              <w:rPr>
                <w:rFonts w:ascii="Century Gothic" w:hAnsi="Century Gothic"/>
              </w:rPr>
            </w:pPr>
            <w:hyperlink r:id="rId8" w:history="1">
              <w:r w:rsidR="004E6C01" w:rsidRPr="004E6C01">
                <w:rPr>
                  <w:rStyle w:val="Hyperlink"/>
                  <w:rFonts w:ascii="Century Gothic" w:hAnsi="Century Gothic"/>
                </w:rPr>
                <w:t>https://aphsa.zoom.us/rec/share/6pleoXIZRSo4xCtcoMaOXaumPH1p9EReMp3OBYWXN-YLYqQwpsOlMnj68r0aypha.o0vbMBRiHuvtDHq4</w:t>
              </w:r>
            </w:hyperlink>
          </w:p>
          <w:p w14:paraId="0E3AA39B" w14:textId="77777777" w:rsidR="004E6C01" w:rsidRPr="004E6C01" w:rsidRDefault="004E6C01" w:rsidP="004E6C01">
            <w:pPr>
              <w:rPr>
                <w:rFonts w:ascii="Century Gothic" w:hAnsi="Century Gothic"/>
              </w:rPr>
            </w:pPr>
          </w:p>
          <w:p w14:paraId="12FFC85F" w14:textId="480F4E46" w:rsidR="004C5DB1" w:rsidRPr="0074032A" w:rsidRDefault="004E6C01" w:rsidP="004E6C01">
            <w:pPr>
              <w:rPr>
                <w:rFonts w:ascii="Century Gothic" w:hAnsi="Century Gothic" w:cstheme="minorHAnsi"/>
              </w:rPr>
            </w:pPr>
            <w:r w:rsidRPr="004E6C01">
              <w:rPr>
                <w:rFonts w:ascii="Century Gothic" w:hAnsi="Century Gothic"/>
              </w:rPr>
              <w:t xml:space="preserve"> Passcode</w:t>
            </w:r>
            <w:proofErr w:type="gramStart"/>
            <w:r w:rsidRPr="004E6C01">
              <w:rPr>
                <w:rFonts w:ascii="Century Gothic" w:hAnsi="Century Gothic"/>
              </w:rPr>
              <w:t>: !G</w:t>
            </w:r>
            <w:proofErr w:type="gramEnd"/>
            <w:r w:rsidRPr="004E6C01">
              <w:rPr>
                <w:rFonts w:ascii="Century Gothic" w:hAnsi="Century Gothic"/>
              </w:rPr>
              <w:t>05dO4V</w:t>
            </w:r>
          </w:p>
        </w:tc>
      </w:tr>
      <w:tr w:rsidR="00E706D9" w:rsidRPr="0074032A" w14:paraId="1EAC08BD" w14:textId="77777777" w:rsidTr="00555107">
        <w:trPr>
          <w:trHeight w:val="133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74032A" w:rsidRDefault="00E706D9" w:rsidP="008A611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43E0" w:rsidRPr="0074032A" w14:paraId="1F1103CD" w14:textId="77777777" w:rsidTr="00555107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74032A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74032A" w14:paraId="213F7E57" w14:textId="77777777" w:rsidTr="00555107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98D" w14:textId="77777777" w:rsidR="00AF5CE3" w:rsidRPr="007F21FA" w:rsidRDefault="00AF5CE3" w:rsidP="00AF5C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F21F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State updates on Implementation progress</w:t>
            </w:r>
          </w:p>
          <w:p w14:paraId="492B763D" w14:textId="77777777" w:rsidR="00AF5CE3" w:rsidRPr="007F21FA" w:rsidRDefault="00AF5CE3" w:rsidP="00AF5C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F21F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Reminder about end of NEICE grant period from Children’s Bureau of September 2022</w:t>
            </w:r>
          </w:p>
          <w:p w14:paraId="2363F148" w14:textId="77777777" w:rsidR="00AF5CE3" w:rsidRPr="007F21FA" w:rsidRDefault="00AF5CE3" w:rsidP="00AF5C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F21F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Information about Data Analysis Snapshot and Impact for clearinghouse States</w:t>
            </w:r>
          </w:p>
          <w:p w14:paraId="4C2C18F1" w14:textId="575A463B" w:rsidR="00AF5CE3" w:rsidRPr="007F21FA" w:rsidRDefault="00AF5CE3" w:rsidP="00AF5C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F21F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Reminder: Need to plan for NEICE 1.0 migration because Azure Classic services are being </w:t>
            </w:r>
            <w:r w:rsidR="005C0C00" w:rsidRPr="007F21F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shut down</w:t>
            </w:r>
            <w:r w:rsidRPr="007F21F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by Microsoft</w:t>
            </w:r>
          </w:p>
          <w:p w14:paraId="52C5C1D2" w14:textId="77777777" w:rsidR="00AF5CE3" w:rsidRPr="007F21FA" w:rsidRDefault="00AF5CE3" w:rsidP="00AF5C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F21F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Any other issues?</w:t>
            </w:r>
          </w:p>
          <w:p w14:paraId="6ACBA32A" w14:textId="2C2B4774" w:rsidR="00D71CF7" w:rsidRPr="0074032A" w:rsidRDefault="00D71CF7" w:rsidP="00D71CF7">
            <w:pPr>
              <w:pStyle w:val="ListParagraph"/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06D9" w:rsidRPr="0074032A" w14:paraId="62DF5D59" w14:textId="77777777" w:rsidTr="00555107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tblHeader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74032A" w:rsidRDefault="00E706D9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>Agenda Item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74032A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74032A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74032A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EF4C38" w:rsidRPr="0074032A" w14:paraId="1B081ADD" w14:textId="77777777" w:rsidTr="00555107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19B" w14:textId="0FF35DBA" w:rsidR="00C042A8" w:rsidRPr="005A34F3" w:rsidRDefault="00C042A8" w:rsidP="000A6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A34F3">
              <w:rPr>
                <w:rFonts w:ascii="Century Gothic" w:hAnsi="Century Gothic"/>
                <w:sz w:val="20"/>
                <w:szCs w:val="20"/>
              </w:rPr>
              <w:t xml:space="preserve">State </w:t>
            </w:r>
            <w:r w:rsidR="005C0C00" w:rsidRPr="005A34F3">
              <w:rPr>
                <w:rFonts w:ascii="Century Gothic" w:hAnsi="Century Gothic"/>
                <w:sz w:val="20"/>
                <w:szCs w:val="20"/>
              </w:rPr>
              <w:t>updates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961C2">
              <w:rPr>
                <w:rFonts w:ascii="Century Gothic" w:hAnsi="Century Gothic"/>
                <w:sz w:val="20"/>
                <w:szCs w:val="20"/>
              </w:rPr>
              <w:t>on implementation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progress</w:t>
            </w:r>
          </w:p>
          <w:p w14:paraId="44666BA5" w14:textId="0C19B7C9" w:rsidR="00EF4C38" w:rsidRPr="005A34F3" w:rsidRDefault="00EF4C38" w:rsidP="00C042A8">
            <w:pPr>
              <w:pStyle w:val="NoSpacing"/>
              <w:ind w:left="72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141" w14:textId="72712700" w:rsidR="002E6151" w:rsidRPr="005E1824" w:rsidRDefault="005C0C00" w:rsidP="003346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E1824">
              <w:rPr>
                <w:rFonts w:ascii="Century Gothic" w:hAnsi="Century Gothic"/>
                <w:sz w:val="20"/>
                <w:szCs w:val="20"/>
              </w:rPr>
              <w:t xml:space="preserve">WV- </w:t>
            </w:r>
            <w:r w:rsidR="004C760B" w:rsidRPr="005E1824">
              <w:rPr>
                <w:rFonts w:ascii="Century Gothic" w:hAnsi="Century Gothic"/>
                <w:sz w:val="20"/>
                <w:szCs w:val="20"/>
              </w:rPr>
              <w:t xml:space="preserve">Initially testing is still going </w:t>
            </w:r>
            <w:proofErr w:type="gramStart"/>
            <w:r w:rsidR="004C760B" w:rsidRPr="005E1824">
              <w:rPr>
                <w:rFonts w:ascii="Century Gothic" w:hAnsi="Century Gothic"/>
                <w:sz w:val="20"/>
                <w:szCs w:val="20"/>
              </w:rPr>
              <w:t>well .</w:t>
            </w:r>
            <w:r w:rsidR="005E1824">
              <w:rPr>
                <w:rFonts w:ascii="Century Gothic" w:hAnsi="Century Gothic"/>
                <w:sz w:val="20"/>
                <w:szCs w:val="20"/>
              </w:rPr>
              <w:t>T</w:t>
            </w:r>
            <w:r w:rsidR="004C760B" w:rsidRPr="005E1824">
              <w:rPr>
                <w:rFonts w:ascii="Century Gothic" w:hAnsi="Century Gothic"/>
                <w:sz w:val="20"/>
                <w:szCs w:val="20"/>
              </w:rPr>
              <w:t>imeline</w:t>
            </w:r>
            <w:proofErr w:type="gramEnd"/>
            <w:r w:rsidR="004C760B" w:rsidRPr="005E1824">
              <w:rPr>
                <w:rFonts w:ascii="Century Gothic" w:hAnsi="Century Gothic"/>
                <w:sz w:val="20"/>
                <w:szCs w:val="20"/>
              </w:rPr>
              <w:t xml:space="preserve"> for implementation is Oct 2022</w:t>
            </w:r>
          </w:p>
          <w:p w14:paraId="2ACA1A96" w14:textId="77777777" w:rsidR="00D961C2" w:rsidRPr="00D961C2" w:rsidRDefault="00D14028" w:rsidP="00D961C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961C2">
              <w:rPr>
                <w:rFonts w:ascii="Century Gothic" w:hAnsi="Century Gothic"/>
                <w:sz w:val="20"/>
                <w:szCs w:val="20"/>
              </w:rPr>
              <w:t xml:space="preserve">WA- Facing challenges due to the internal IT team and soon would </w:t>
            </w:r>
            <w:r w:rsidRPr="00D961C2">
              <w:rPr>
                <w:rFonts w:ascii="Century Gothic" w:hAnsi="Century Gothic"/>
                <w:sz w:val="20"/>
                <w:szCs w:val="20"/>
              </w:rPr>
              <w:lastRenderedPageBreak/>
              <w:t>have an update.</w:t>
            </w:r>
          </w:p>
          <w:p w14:paraId="70725E10" w14:textId="3ADC26D2" w:rsidR="002E6151" w:rsidRPr="00D961C2" w:rsidRDefault="002E6151" w:rsidP="00D961C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961C2">
              <w:rPr>
                <w:rFonts w:ascii="Century Gothic" w:hAnsi="Century Gothic"/>
                <w:sz w:val="20"/>
                <w:szCs w:val="20"/>
              </w:rPr>
              <w:t xml:space="preserve">LA- Last phases of </w:t>
            </w:r>
            <w:r w:rsidR="00C124F9" w:rsidRPr="00D961C2">
              <w:rPr>
                <w:rFonts w:ascii="Century Gothic" w:hAnsi="Century Gothic"/>
                <w:sz w:val="20"/>
                <w:szCs w:val="20"/>
              </w:rPr>
              <w:t>SACWIS</w:t>
            </w:r>
            <w:r w:rsidRPr="00D961C2">
              <w:rPr>
                <w:rFonts w:ascii="Century Gothic" w:hAnsi="Century Gothic"/>
                <w:sz w:val="20"/>
                <w:szCs w:val="20"/>
              </w:rPr>
              <w:t xml:space="preserve">. It will </w:t>
            </w:r>
            <w:proofErr w:type="gramStart"/>
            <w:r w:rsidR="00A8778B" w:rsidRPr="00D961C2">
              <w:rPr>
                <w:rFonts w:ascii="Century Gothic" w:hAnsi="Century Gothic"/>
                <w:sz w:val="20"/>
                <w:szCs w:val="20"/>
              </w:rPr>
              <w:t xml:space="preserve">take </w:t>
            </w:r>
            <w:r w:rsidRPr="00D961C2">
              <w:rPr>
                <w:rFonts w:ascii="Century Gothic" w:hAnsi="Century Gothic"/>
                <w:sz w:val="20"/>
                <w:szCs w:val="20"/>
              </w:rPr>
              <w:t xml:space="preserve"> about</w:t>
            </w:r>
            <w:proofErr w:type="gramEnd"/>
            <w:r w:rsidRPr="00D961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124F9" w:rsidRPr="00D961C2">
              <w:rPr>
                <w:rFonts w:ascii="Century Gothic" w:hAnsi="Century Gothic"/>
                <w:sz w:val="20"/>
                <w:szCs w:val="20"/>
              </w:rPr>
              <w:t>a</w:t>
            </w:r>
            <w:r w:rsidRPr="00D961C2">
              <w:rPr>
                <w:rFonts w:ascii="Century Gothic" w:hAnsi="Century Gothic"/>
                <w:sz w:val="20"/>
                <w:szCs w:val="20"/>
              </w:rPr>
              <w:t xml:space="preserve"> year to complete out clearing house project.</w:t>
            </w:r>
          </w:p>
          <w:p w14:paraId="283C7A5A" w14:textId="51C22F1F" w:rsidR="00C124F9" w:rsidRPr="00D961C2" w:rsidRDefault="00C124F9" w:rsidP="00D961C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961C2">
              <w:rPr>
                <w:rFonts w:ascii="Century Gothic" w:hAnsi="Century Gothic"/>
                <w:sz w:val="20"/>
                <w:szCs w:val="20"/>
              </w:rPr>
              <w:t>ME – Onboarded on to Neice.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8744" w14:textId="7F4B8F62" w:rsidR="007E1D60" w:rsidRPr="0074032A" w:rsidRDefault="007E1D60" w:rsidP="005E68A0">
            <w:pPr>
              <w:rPr>
                <w:rFonts w:ascii="Century Gothic" w:hAnsi="Century Gothic"/>
                <w:bCs/>
              </w:rPr>
            </w:pPr>
          </w:p>
        </w:tc>
      </w:tr>
      <w:tr w:rsidR="00420C62" w:rsidRPr="0074032A" w14:paraId="772F6BD1" w14:textId="77777777" w:rsidTr="00555107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43F" w14:textId="1710FF04" w:rsidR="00420C62" w:rsidRPr="005A34F3" w:rsidRDefault="005C0C00" w:rsidP="00480FC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5A34F3">
              <w:rPr>
                <w:rFonts w:ascii="Century Gothic" w:hAnsi="Century Gothic" w:cs="Calibri"/>
                <w:color w:val="000000"/>
                <w:sz w:val="20"/>
                <w:szCs w:val="20"/>
              </w:rPr>
              <w:t>Reminder about end of NEICE grant period from Children’s Bureau of September 2022</w:t>
            </w:r>
            <w:r w:rsidR="00480FCC" w:rsidRPr="005A34F3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A332" w14:textId="72212424" w:rsidR="00AF5CE3" w:rsidRPr="005A34F3" w:rsidRDefault="005A34F3" w:rsidP="000344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Update</w:t>
            </w:r>
            <w:r w:rsidR="00922A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C0C00" w:rsidRPr="005A34F3">
              <w:rPr>
                <w:rFonts w:ascii="Century Gothic" w:hAnsi="Century Gothic"/>
                <w:sz w:val="20"/>
                <w:szCs w:val="20"/>
              </w:rPr>
              <w:t>Grants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C0C00" w:rsidRPr="005A34F3">
              <w:rPr>
                <w:rFonts w:ascii="Century Gothic" w:hAnsi="Century Gothic"/>
                <w:sz w:val="20"/>
                <w:szCs w:val="20"/>
              </w:rPr>
              <w:t>end in Sept 2022 from children bureau and states should be done with the development by then.</w:t>
            </w:r>
            <w:r w:rsidR="009C2E5D" w:rsidRPr="005A34F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CC6CDC1" w14:textId="7A794527" w:rsidR="00AF5CE3" w:rsidRPr="005A34F3" w:rsidRDefault="00AF5CE3" w:rsidP="00AF5CE3">
            <w:pPr>
              <w:rPr>
                <w:rFonts w:ascii="Century Gothic" w:hAnsi="Century Gothic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7D8" w14:textId="594BA06A" w:rsidR="00420C62" w:rsidRPr="0074032A" w:rsidRDefault="00420C62" w:rsidP="00CF75F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0FCC" w:rsidRPr="0074032A" w14:paraId="05FA58D9" w14:textId="77777777" w:rsidTr="00555107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9AA" w14:textId="77777777" w:rsidR="00480FCC" w:rsidRPr="005A34F3" w:rsidRDefault="00480FCC" w:rsidP="00480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A34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Information about Data Analysis Snapshot and Impact for clearinghouse States</w:t>
            </w:r>
          </w:p>
          <w:p w14:paraId="72CACF21" w14:textId="77777777" w:rsidR="00480FCC" w:rsidRPr="005A34F3" w:rsidRDefault="00480FCC" w:rsidP="00480FCC">
            <w:pPr>
              <w:pStyle w:val="ListParagrap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8B6" w14:textId="2E67ACF9" w:rsidR="00EF1D55" w:rsidRDefault="00EF1D55" w:rsidP="00EF1D5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Discussion on the National report and consideration of Safe and Timely act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dates .</w:t>
            </w:r>
            <w:proofErr w:type="gramEnd"/>
          </w:p>
          <w:p w14:paraId="5A63986F" w14:textId="170ED3C1" w:rsidR="00EF1D55" w:rsidRDefault="00EF1D55" w:rsidP="00EF1D5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Option for clearing house state- Timelines can be tracked by considering the complete packet received date or the date the case was initiated.</w:t>
            </w:r>
          </w:p>
          <w:p w14:paraId="6979282F" w14:textId="42860874" w:rsidR="0087610F" w:rsidRPr="00C06516" w:rsidRDefault="00555107" w:rsidP="0055510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Dates considered for the National repot-</w:t>
            </w:r>
            <w:r w:rsidR="004A69B7">
              <w:rPr>
                <w:rFonts w:ascii="Century Gothic" w:hAnsi="Century Gothic"/>
                <w:sz w:val="20"/>
                <w:szCs w:val="20"/>
              </w:rPr>
              <w:t>1/1/2019-12/31/2021.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55F" w14:textId="77777777" w:rsidR="00480FCC" w:rsidRPr="0074032A" w:rsidRDefault="00480FCC" w:rsidP="00CF75F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165D" w:rsidRPr="0074032A" w14:paraId="472CDF86" w14:textId="77777777" w:rsidTr="00555107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CB8" w14:textId="77777777" w:rsidR="003C165D" w:rsidRPr="005A34F3" w:rsidRDefault="003C165D" w:rsidP="003C16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A34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Reminder: Need to plan for NEICE 1.0 migration because Azure Classic services are being shut down by Microsoft</w:t>
            </w:r>
          </w:p>
          <w:p w14:paraId="43DAFD8D" w14:textId="77777777" w:rsidR="003C165D" w:rsidRPr="00C11391" w:rsidRDefault="003C165D" w:rsidP="00C11391">
            <w:pPr>
              <w:ind w:left="36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62E" w14:textId="2AFF11C6" w:rsidR="00C06516" w:rsidRDefault="002A34ED" w:rsidP="000A6D7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Microsoft</w:t>
            </w:r>
            <w:r w:rsidR="00C06516">
              <w:rPr>
                <w:rFonts w:ascii="Century Gothic" w:hAnsi="Century Gothic"/>
                <w:sz w:val="20"/>
                <w:szCs w:val="20"/>
              </w:rPr>
              <w:t xml:space="preserve"> will shut down the azure</w:t>
            </w:r>
            <w:r w:rsidR="00555107">
              <w:rPr>
                <w:rFonts w:ascii="Century Gothic" w:hAnsi="Century Gothic"/>
                <w:sz w:val="20"/>
                <w:szCs w:val="20"/>
              </w:rPr>
              <w:t xml:space="preserve"> classic</w:t>
            </w:r>
            <w:r w:rsidR="00C06516">
              <w:rPr>
                <w:rFonts w:ascii="Century Gothic" w:hAnsi="Century Gothic"/>
                <w:sz w:val="20"/>
                <w:szCs w:val="20"/>
              </w:rPr>
              <w:t xml:space="preserve"> services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by Aug 2024</w:t>
            </w:r>
            <w:r w:rsidR="003C165D" w:rsidRPr="005A34F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B84A93E" w14:textId="22B6FCF3" w:rsidR="00C06516" w:rsidRPr="00555107" w:rsidRDefault="00555107" w:rsidP="00F1282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555107">
              <w:rPr>
                <w:rFonts w:ascii="Century Gothic" w:hAnsi="Century Gothic"/>
                <w:sz w:val="20"/>
                <w:szCs w:val="20"/>
              </w:rPr>
              <w:t>Once the states consider the timelines Tetrus would work on setting up the interface.</w:t>
            </w:r>
          </w:p>
          <w:p w14:paraId="294BF098" w14:textId="236AAC8D" w:rsidR="00F54C4F" w:rsidRDefault="00F54C4F" w:rsidP="000A6D7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versions of Neice 1.0 should be changed.</w:t>
            </w:r>
            <w:r w:rsidR="00D111AE">
              <w:rPr>
                <w:rFonts w:ascii="Century Gothic" w:hAnsi="Century Gothic"/>
                <w:sz w:val="20"/>
                <w:szCs w:val="20"/>
              </w:rPr>
              <w:t xml:space="preserve"> States can prefer migration from Niece 1.0 to 1.0 or to Neice 2.0.</w:t>
            </w:r>
          </w:p>
          <w:p w14:paraId="433DD4ED" w14:textId="601A4A99" w:rsidR="00C11391" w:rsidRPr="00C11391" w:rsidRDefault="00D111AE" w:rsidP="0014320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14320C">
              <w:rPr>
                <w:rFonts w:ascii="Century Gothic" w:hAnsi="Century Gothic"/>
                <w:sz w:val="20"/>
                <w:szCs w:val="20"/>
              </w:rPr>
              <w:t>Suggestion- better move to Neice 2.0 or build an interface which supports the state systems.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59C" w14:textId="40BE37D5" w:rsidR="003C165D" w:rsidRPr="00555107" w:rsidRDefault="00555107" w:rsidP="00555107">
            <w:pPr>
              <w:rPr>
                <w:rFonts w:ascii="Century Gothic" w:hAnsi="Century Gothic"/>
              </w:rPr>
            </w:pPr>
            <w:r w:rsidRPr="00555107">
              <w:rPr>
                <w:rFonts w:ascii="Century Gothic" w:hAnsi="Century Gothic"/>
              </w:rPr>
              <w:t xml:space="preserve">Do a survey on how states are planning to proceed. </w:t>
            </w:r>
          </w:p>
        </w:tc>
      </w:tr>
    </w:tbl>
    <w:p w14:paraId="2B36816C" w14:textId="77777777" w:rsidR="003A2D01" w:rsidRPr="0074032A" w:rsidRDefault="003A2D01" w:rsidP="004548E2">
      <w:pPr>
        <w:rPr>
          <w:rFonts w:ascii="Century Gothic" w:hAnsi="Century Gothic"/>
        </w:rPr>
      </w:pPr>
    </w:p>
    <w:sectPr w:rsidR="003A2D01" w:rsidRPr="0074032A" w:rsidSect="00054D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3F5D" w14:textId="77777777" w:rsidR="00735D7E" w:rsidRDefault="00735D7E" w:rsidP="009C3BC2">
      <w:r>
        <w:separator/>
      </w:r>
    </w:p>
  </w:endnote>
  <w:endnote w:type="continuationSeparator" w:id="0">
    <w:p w14:paraId="32F31F56" w14:textId="77777777" w:rsidR="00735D7E" w:rsidRDefault="00735D7E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5C6EFEFF" w:rsidR="006630AC" w:rsidRDefault="00144108">
    <w:pPr>
      <w:pStyle w:val="Footer"/>
    </w:pPr>
    <w:r>
      <w:rPr>
        <w:noProof/>
      </w:rPr>
      <w:pict w14:anchorId="0D3F9CCC">
        <v:rect id="Rectangle 38" o:spid="_x0000_s1026" style="position:absolute;left:0;text-align:left;margin-left:1.5pt;margin-top:-10.2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" fillcolor="black [3213]" stroked="f" strokeweight="1pt">
          <w10:wrap type="square"/>
        </v:rect>
      </w:pict>
    </w:r>
    <w:r>
      <w:rPr>
        <w:noProof/>
      </w:rPr>
      <w:pict w14:anchorId="315AD40B">
        <v:rect id="Rectangle 40" o:spid="_x0000_s1025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<v:textbox>
            <w:txbxContent>
              <w:p w14:paraId="5E030EA5" w14:textId="77777777" w:rsidR="006630AC" w:rsidRDefault="006630A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24BA9">
                  <w:rPr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FBFC" w14:textId="77777777" w:rsidR="00735D7E" w:rsidRDefault="00735D7E" w:rsidP="009C3BC2">
      <w:r>
        <w:separator/>
      </w:r>
    </w:p>
  </w:footnote>
  <w:footnote w:type="continuationSeparator" w:id="0">
    <w:p w14:paraId="2F552027" w14:textId="77777777" w:rsidR="00735D7E" w:rsidRDefault="00735D7E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64F8"/>
    <w:multiLevelType w:val="hybridMultilevel"/>
    <w:tmpl w:val="5EE63032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90E574D"/>
    <w:multiLevelType w:val="hybridMultilevel"/>
    <w:tmpl w:val="C630BA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A84"/>
    <w:multiLevelType w:val="hybridMultilevel"/>
    <w:tmpl w:val="690683DE"/>
    <w:lvl w:ilvl="0" w:tplc="8B76A0E0">
      <w:start w:val="1"/>
      <w:numFmt w:val="upperRoman"/>
      <w:lvlText w:val="%1."/>
      <w:lvlJc w:val="left"/>
      <w:pPr>
        <w:ind w:left="1240" w:hanging="8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078E"/>
    <w:multiLevelType w:val="hybridMultilevel"/>
    <w:tmpl w:val="D80A9356"/>
    <w:lvl w:ilvl="0" w:tplc="2E7462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D11B3"/>
    <w:multiLevelType w:val="hybridMultilevel"/>
    <w:tmpl w:val="AA0653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4B5054"/>
    <w:multiLevelType w:val="hybridMultilevel"/>
    <w:tmpl w:val="41024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78BF"/>
    <w:multiLevelType w:val="hybridMultilevel"/>
    <w:tmpl w:val="F99EC6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7D4D"/>
    <w:multiLevelType w:val="hybridMultilevel"/>
    <w:tmpl w:val="9124B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22834">
    <w:abstractNumId w:val="4"/>
  </w:num>
  <w:num w:numId="2" w16cid:durableId="481508327">
    <w:abstractNumId w:val="6"/>
  </w:num>
  <w:num w:numId="3" w16cid:durableId="849444261">
    <w:abstractNumId w:val="5"/>
  </w:num>
  <w:num w:numId="4" w16cid:durableId="9333887">
    <w:abstractNumId w:val="0"/>
  </w:num>
  <w:num w:numId="5" w16cid:durableId="1898781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3547137">
    <w:abstractNumId w:val="1"/>
  </w:num>
  <w:num w:numId="7" w16cid:durableId="1578172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816698">
    <w:abstractNumId w:val="2"/>
  </w:num>
  <w:num w:numId="9" w16cid:durableId="97965618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133A6"/>
    <w:rsid w:val="00024533"/>
    <w:rsid w:val="000252F2"/>
    <w:rsid w:val="00034445"/>
    <w:rsid w:val="00034CB5"/>
    <w:rsid w:val="00050C6C"/>
    <w:rsid w:val="00054DAF"/>
    <w:rsid w:val="0006183B"/>
    <w:rsid w:val="00063CC2"/>
    <w:rsid w:val="00074F47"/>
    <w:rsid w:val="00091C95"/>
    <w:rsid w:val="000A650A"/>
    <w:rsid w:val="000A6D72"/>
    <w:rsid w:val="000B0614"/>
    <w:rsid w:val="000B3379"/>
    <w:rsid w:val="000D151A"/>
    <w:rsid w:val="000E2C67"/>
    <w:rsid w:val="0010479C"/>
    <w:rsid w:val="001117D3"/>
    <w:rsid w:val="00115E01"/>
    <w:rsid w:val="00117A26"/>
    <w:rsid w:val="001305B0"/>
    <w:rsid w:val="00135CA1"/>
    <w:rsid w:val="0014044E"/>
    <w:rsid w:val="00141F7A"/>
    <w:rsid w:val="0014320C"/>
    <w:rsid w:val="00144108"/>
    <w:rsid w:val="00152C40"/>
    <w:rsid w:val="00153FE4"/>
    <w:rsid w:val="001542A5"/>
    <w:rsid w:val="00166808"/>
    <w:rsid w:val="00173418"/>
    <w:rsid w:val="001A5ABE"/>
    <w:rsid w:val="001A5E12"/>
    <w:rsid w:val="001C3609"/>
    <w:rsid w:val="001D7037"/>
    <w:rsid w:val="001F6D38"/>
    <w:rsid w:val="001F73E0"/>
    <w:rsid w:val="00226548"/>
    <w:rsid w:val="00233542"/>
    <w:rsid w:val="0024550D"/>
    <w:rsid w:val="00262FAD"/>
    <w:rsid w:val="00263906"/>
    <w:rsid w:val="002710B3"/>
    <w:rsid w:val="002732BB"/>
    <w:rsid w:val="00280467"/>
    <w:rsid w:val="002A34ED"/>
    <w:rsid w:val="002A388E"/>
    <w:rsid w:val="002A48AB"/>
    <w:rsid w:val="002D0715"/>
    <w:rsid w:val="002D2B99"/>
    <w:rsid w:val="002D59E4"/>
    <w:rsid w:val="002D6FC1"/>
    <w:rsid w:val="002D7266"/>
    <w:rsid w:val="002E6151"/>
    <w:rsid w:val="002F7429"/>
    <w:rsid w:val="00331FE4"/>
    <w:rsid w:val="00332FFC"/>
    <w:rsid w:val="00340E4A"/>
    <w:rsid w:val="00353F28"/>
    <w:rsid w:val="00355BA5"/>
    <w:rsid w:val="00356691"/>
    <w:rsid w:val="00361AFF"/>
    <w:rsid w:val="00362FBE"/>
    <w:rsid w:val="00364AF2"/>
    <w:rsid w:val="00367336"/>
    <w:rsid w:val="00380592"/>
    <w:rsid w:val="00386DD1"/>
    <w:rsid w:val="0039046B"/>
    <w:rsid w:val="00393A88"/>
    <w:rsid w:val="003A2D01"/>
    <w:rsid w:val="003A382D"/>
    <w:rsid w:val="003A4631"/>
    <w:rsid w:val="003C0C90"/>
    <w:rsid w:val="003C165D"/>
    <w:rsid w:val="003C321E"/>
    <w:rsid w:val="003D0028"/>
    <w:rsid w:val="003D10F1"/>
    <w:rsid w:val="003E362B"/>
    <w:rsid w:val="003F3E96"/>
    <w:rsid w:val="003F56BF"/>
    <w:rsid w:val="003F5F98"/>
    <w:rsid w:val="00402399"/>
    <w:rsid w:val="004032F8"/>
    <w:rsid w:val="0041553A"/>
    <w:rsid w:val="00420C62"/>
    <w:rsid w:val="004258B4"/>
    <w:rsid w:val="00427169"/>
    <w:rsid w:val="00435415"/>
    <w:rsid w:val="00450272"/>
    <w:rsid w:val="004548E2"/>
    <w:rsid w:val="0046406E"/>
    <w:rsid w:val="00465F03"/>
    <w:rsid w:val="00470E63"/>
    <w:rsid w:val="00476240"/>
    <w:rsid w:val="004802A5"/>
    <w:rsid w:val="00480FCC"/>
    <w:rsid w:val="0048587F"/>
    <w:rsid w:val="00495BD4"/>
    <w:rsid w:val="004A1516"/>
    <w:rsid w:val="004A69B7"/>
    <w:rsid w:val="004B5125"/>
    <w:rsid w:val="004C3F53"/>
    <w:rsid w:val="004C5DB1"/>
    <w:rsid w:val="004C760B"/>
    <w:rsid w:val="004D09B7"/>
    <w:rsid w:val="004E444B"/>
    <w:rsid w:val="004E58F6"/>
    <w:rsid w:val="004E6C01"/>
    <w:rsid w:val="004E7BFE"/>
    <w:rsid w:val="00500C5F"/>
    <w:rsid w:val="0050628D"/>
    <w:rsid w:val="0050673D"/>
    <w:rsid w:val="00513F77"/>
    <w:rsid w:val="005149E8"/>
    <w:rsid w:val="00527C61"/>
    <w:rsid w:val="00531D27"/>
    <w:rsid w:val="0053395D"/>
    <w:rsid w:val="00536B31"/>
    <w:rsid w:val="00540598"/>
    <w:rsid w:val="00552F34"/>
    <w:rsid w:val="00555107"/>
    <w:rsid w:val="005837CD"/>
    <w:rsid w:val="00590105"/>
    <w:rsid w:val="005A34F3"/>
    <w:rsid w:val="005A5724"/>
    <w:rsid w:val="005C0C00"/>
    <w:rsid w:val="005C1D8A"/>
    <w:rsid w:val="005C6C11"/>
    <w:rsid w:val="005D560A"/>
    <w:rsid w:val="005E1824"/>
    <w:rsid w:val="005E68A0"/>
    <w:rsid w:val="005F20E3"/>
    <w:rsid w:val="005F5073"/>
    <w:rsid w:val="00612A21"/>
    <w:rsid w:val="00614277"/>
    <w:rsid w:val="00624BA9"/>
    <w:rsid w:val="00632545"/>
    <w:rsid w:val="00634215"/>
    <w:rsid w:val="006343A6"/>
    <w:rsid w:val="00645715"/>
    <w:rsid w:val="006545BF"/>
    <w:rsid w:val="0065599D"/>
    <w:rsid w:val="006630AC"/>
    <w:rsid w:val="00663A54"/>
    <w:rsid w:val="006722AD"/>
    <w:rsid w:val="00677CDA"/>
    <w:rsid w:val="00684BB9"/>
    <w:rsid w:val="00685434"/>
    <w:rsid w:val="00685D37"/>
    <w:rsid w:val="00690B18"/>
    <w:rsid w:val="006A4789"/>
    <w:rsid w:val="006B0727"/>
    <w:rsid w:val="006C1569"/>
    <w:rsid w:val="006C2A0A"/>
    <w:rsid w:val="006C2CB1"/>
    <w:rsid w:val="006D3D3B"/>
    <w:rsid w:val="006E0EFE"/>
    <w:rsid w:val="006E5BB4"/>
    <w:rsid w:val="006E621C"/>
    <w:rsid w:val="007130D2"/>
    <w:rsid w:val="00725876"/>
    <w:rsid w:val="00725E17"/>
    <w:rsid w:val="00725E5E"/>
    <w:rsid w:val="00735D7E"/>
    <w:rsid w:val="0074032A"/>
    <w:rsid w:val="007419C8"/>
    <w:rsid w:val="0074301F"/>
    <w:rsid w:val="00746B36"/>
    <w:rsid w:val="0075349B"/>
    <w:rsid w:val="00757DF8"/>
    <w:rsid w:val="00762BA8"/>
    <w:rsid w:val="007735E7"/>
    <w:rsid w:val="0077759D"/>
    <w:rsid w:val="007A55A0"/>
    <w:rsid w:val="007B34F4"/>
    <w:rsid w:val="007B4E52"/>
    <w:rsid w:val="007C2FD3"/>
    <w:rsid w:val="007D2677"/>
    <w:rsid w:val="007D4433"/>
    <w:rsid w:val="007D7800"/>
    <w:rsid w:val="007E1D60"/>
    <w:rsid w:val="007E2A32"/>
    <w:rsid w:val="007F116F"/>
    <w:rsid w:val="007F21FA"/>
    <w:rsid w:val="007F5A21"/>
    <w:rsid w:val="00821C5A"/>
    <w:rsid w:val="00825BED"/>
    <w:rsid w:val="00827509"/>
    <w:rsid w:val="00831BC8"/>
    <w:rsid w:val="00837FEE"/>
    <w:rsid w:val="00840E6F"/>
    <w:rsid w:val="00847C07"/>
    <w:rsid w:val="0086680C"/>
    <w:rsid w:val="00867217"/>
    <w:rsid w:val="0087610F"/>
    <w:rsid w:val="008874D3"/>
    <w:rsid w:val="0089643F"/>
    <w:rsid w:val="008A38DF"/>
    <w:rsid w:val="008A6118"/>
    <w:rsid w:val="008C0304"/>
    <w:rsid w:val="008C3F1A"/>
    <w:rsid w:val="008D051F"/>
    <w:rsid w:val="008D64DC"/>
    <w:rsid w:val="008E7516"/>
    <w:rsid w:val="008E7C86"/>
    <w:rsid w:val="00911F30"/>
    <w:rsid w:val="00922A69"/>
    <w:rsid w:val="00922FE7"/>
    <w:rsid w:val="00926AA3"/>
    <w:rsid w:val="0094014A"/>
    <w:rsid w:val="00943E29"/>
    <w:rsid w:val="00963BD8"/>
    <w:rsid w:val="00967C6A"/>
    <w:rsid w:val="0097093A"/>
    <w:rsid w:val="00972806"/>
    <w:rsid w:val="00977C95"/>
    <w:rsid w:val="00983799"/>
    <w:rsid w:val="00984BE2"/>
    <w:rsid w:val="009A0CB0"/>
    <w:rsid w:val="009C2E5D"/>
    <w:rsid w:val="009C3BC2"/>
    <w:rsid w:val="009C69CA"/>
    <w:rsid w:val="009F718C"/>
    <w:rsid w:val="00A04D2B"/>
    <w:rsid w:val="00A136D0"/>
    <w:rsid w:val="00A209CA"/>
    <w:rsid w:val="00A219E2"/>
    <w:rsid w:val="00A31655"/>
    <w:rsid w:val="00A33ECC"/>
    <w:rsid w:val="00A41A0C"/>
    <w:rsid w:val="00A5729E"/>
    <w:rsid w:val="00A615FC"/>
    <w:rsid w:val="00A70ADE"/>
    <w:rsid w:val="00A81BF3"/>
    <w:rsid w:val="00A85C2E"/>
    <w:rsid w:val="00A865F3"/>
    <w:rsid w:val="00A8778B"/>
    <w:rsid w:val="00AE7EF8"/>
    <w:rsid w:val="00AF5BA7"/>
    <w:rsid w:val="00AF5CE3"/>
    <w:rsid w:val="00B10D53"/>
    <w:rsid w:val="00B154E0"/>
    <w:rsid w:val="00B163A2"/>
    <w:rsid w:val="00B21C1E"/>
    <w:rsid w:val="00B478CB"/>
    <w:rsid w:val="00B47CFD"/>
    <w:rsid w:val="00B6436C"/>
    <w:rsid w:val="00B659C8"/>
    <w:rsid w:val="00B70F3C"/>
    <w:rsid w:val="00B72139"/>
    <w:rsid w:val="00B819DE"/>
    <w:rsid w:val="00B87D18"/>
    <w:rsid w:val="00B95388"/>
    <w:rsid w:val="00BA2CEA"/>
    <w:rsid w:val="00BA409A"/>
    <w:rsid w:val="00BA4F33"/>
    <w:rsid w:val="00BB0190"/>
    <w:rsid w:val="00BD5060"/>
    <w:rsid w:val="00BE2F11"/>
    <w:rsid w:val="00BE77DE"/>
    <w:rsid w:val="00C042A8"/>
    <w:rsid w:val="00C06516"/>
    <w:rsid w:val="00C11391"/>
    <w:rsid w:val="00C124F9"/>
    <w:rsid w:val="00C1411A"/>
    <w:rsid w:val="00C1497C"/>
    <w:rsid w:val="00C150E2"/>
    <w:rsid w:val="00C34361"/>
    <w:rsid w:val="00C3592E"/>
    <w:rsid w:val="00C516BD"/>
    <w:rsid w:val="00C52F02"/>
    <w:rsid w:val="00C80BC9"/>
    <w:rsid w:val="00C827D4"/>
    <w:rsid w:val="00C8296F"/>
    <w:rsid w:val="00C90E2C"/>
    <w:rsid w:val="00C96616"/>
    <w:rsid w:val="00CA7195"/>
    <w:rsid w:val="00CB4B02"/>
    <w:rsid w:val="00CD479E"/>
    <w:rsid w:val="00CD6365"/>
    <w:rsid w:val="00CD693D"/>
    <w:rsid w:val="00CF1DFB"/>
    <w:rsid w:val="00CF239C"/>
    <w:rsid w:val="00CF75F1"/>
    <w:rsid w:val="00D01A65"/>
    <w:rsid w:val="00D111AE"/>
    <w:rsid w:val="00D14028"/>
    <w:rsid w:val="00D143E0"/>
    <w:rsid w:val="00D1535D"/>
    <w:rsid w:val="00D233A6"/>
    <w:rsid w:val="00D27437"/>
    <w:rsid w:val="00D369DF"/>
    <w:rsid w:val="00D51A2A"/>
    <w:rsid w:val="00D53BC9"/>
    <w:rsid w:val="00D71CF7"/>
    <w:rsid w:val="00D7797A"/>
    <w:rsid w:val="00D812D1"/>
    <w:rsid w:val="00D83E6D"/>
    <w:rsid w:val="00D91F03"/>
    <w:rsid w:val="00D95EBF"/>
    <w:rsid w:val="00D961C2"/>
    <w:rsid w:val="00DC1EBF"/>
    <w:rsid w:val="00DC22E5"/>
    <w:rsid w:val="00DE2A2D"/>
    <w:rsid w:val="00DE7075"/>
    <w:rsid w:val="00E31F1D"/>
    <w:rsid w:val="00E37B3B"/>
    <w:rsid w:val="00E409B8"/>
    <w:rsid w:val="00E63C76"/>
    <w:rsid w:val="00E706D9"/>
    <w:rsid w:val="00E824FB"/>
    <w:rsid w:val="00E84B54"/>
    <w:rsid w:val="00E92035"/>
    <w:rsid w:val="00E939A4"/>
    <w:rsid w:val="00E952AA"/>
    <w:rsid w:val="00EB1336"/>
    <w:rsid w:val="00EB1F83"/>
    <w:rsid w:val="00EC40A1"/>
    <w:rsid w:val="00EC4FEB"/>
    <w:rsid w:val="00ED3342"/>
    <w:rsid w:val="00EE061C"/>
    <w:rsid w:val="00EE383F"/>
    <w:rsid w:val="00EF1D55"/>
    <w:rsid w:val="00EF4C38"/>
    <w:rsid w:val="00F26509"/>
    <w:rsid w:val="00F272AD"/>
    <w:rsid w:val="00F34F40"/>
    <w:rsid w:val="00F46001"/>
    <w:rsid w:val="00F54C4F"/>
    <w:rsid w:val="00F5680D"/>
    <w:rsid w:val="00FA3121"/>
    <w:rsid w:val="00FA35A5"/>
    <w:rsid w:val="00FB0E85"/>
    <w:rsid w:val="00FB66D8"/>
    <w:rsid w:val="00FC54F6"/>
    <w:rsid w:val="00FD4746"/>
    <w:rsid w:val="00FD54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E71F"/>
  <w15:docId w15:val="{04C3E1B7-6559-474D-8E02-40BBF9A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5A0"/>
    <w:pPr>
      <w:overflowPunct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5A0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89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sa.zoom.us/rec/share/6pleoXIZRSo4xCtcoMaOXaumPH1p9EReMp3OBYWXN-YLYqQwpsOlMnj68r0aypha.o0vbMBRiHuvtDHq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Lynnea Kaufman</cp:lastModifiedBy>
  <cp:revision>2</cp:revision>
  <dcterms:created xsi:type="dcterms:W3CDTF">2022-05-24T19:41:00Z</dcterms:created>
  <dcterms:modified xsi:type="dcterms:W3CDTF">2022-05-24T19:41:00Z</dcterms:modified>
</cp:coreProperties>
</file>